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c9dbf8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46"/>
                <w:szCs w:val="4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6"/>
                <w:szCs w:val="46"/>
                <w:rtl w:val="0"/>
              </w:rPr>
              <w:t xml:space="preserve">Titolo progetto</w:t>
            </w:r>
          </w:p>
        </w:tc>
      </w:tr>
      <w:tr>
        <w:trPr>
          <w:cantSplit w:val="0"/>
          <w:tblHeader w:val="0"/>
        </w:trPr>
        <w:tc>
          <w:tcPr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Sintetica descrizione progetto</w:t>
            </w:r>
          </w:p>
        </w:tc>
      </w:tr>
      <w:tr>
        <w:trPr>
          <w:cantSplit w:val="0"/>
          <w:tblHeader w:val="0"/>
        </w:trPr>
        <w:tc>
          <w:tcPr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10" w:sz="0" w:val="none"/>
                <w:right w:color="000000" w:space="0" w:sz="0" w:val="none"/>
              </w:pBdr>
              <w:shd w:fill="ffffff" w:val="clear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10" w:sz="0" w:val="none"/>
                <w:right w:color="000000" w:space="0" w:sz="0" w:val="none"/>
              </w:pBdr>
              <w:shd w:fill="ffffff" w:val="clear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10" w:sz="0" w:val="none"/>
                <w:right w:color="000000" w:space="0" w:sz="0" w:val="none"/>
              </w:pBdr>
              <w:shd w:fill="ffffff" w:val="clear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10" w:sz="0" w:val="none"/>
                <w:right w:color="000000" w:space="0" w:sz="0" w:val="none"/>
              </w:pBdr>
              <w:shd w:fill="ffffff" w:val="clear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10" w:sz="0" w:val="none"/>
                <w:right w:color="000000" w:space="0" w:sz="0" w:val="none"/>
              </w:pBdr>
              <w:shd w:fill="ffffff" w:val="clear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76.363636363636"/>
        <w:gridCol w:w="1210.909090909091"/>
        <w:gridCol w:w="4112.727272727273"/>
        <w:tblGridChange w:id="0">
          <w:tblGrid>
            <w:gridCol w:w="4276.363636363636"/>
            <w:gridCol w:w="1210.909090909091"/>
            <w:gridCol w:w="4112.72727272727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c9daf8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Team di progetto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Referente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Altri docenti coinvolti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9daf8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MACROAREA DI RIFERIMENTO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Internazionalizzazione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9daf8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TIPOLOGIA DEL PROGETTO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Curricolare         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Extracurricolare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7110"/>
        <w:tblGridChange w:id="0">
          <w:tblGrid>
            <w:gridCol w:w="2490"/>
            <w:gridCol w:w="71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c9daf8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Priorità desunte dal RAV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9daf8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Finalità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9daf8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Risultati attesi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1455"/>
        <w:gridCol w:w="705"/>
        <w:gridCol w:w="1065"/>
        <w:gridCol w:w="2790"/>
        <w:gridCol w:w="1980"/>
        <w:tblGridChange w:id="0">
          <w:tblGrid>
            <w:gridCol w:w="1620"/>
            <w:gridCol w:w="1455"/>
            <w:gridCol w:w="705"/>
            <w:gridCol w:w="1065"/>
            <w:gridCol w:w="2790"/>
            <w:gridCol w:w="1980"/>
          </w:tblGrid>
        </w:tblGridChange>
      </w:tblGrid>
      <w:tr>
        <w:trPr>
          <w:cantSplit w:val="0"/>
          <w:trHeight w:val="806.9291338582678" w:hRule="atLeast"/>
          <w:tblHeader w:val="0"/>
        </w:trPr>
        <w:tc>
          <w:tcPr>
            <w:gridSpan w:val="6"/>
            <w:shd w:fill="c9dbf8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Attività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Ore Attività di docenza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Ore Attività funzionali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Fasi del progetto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55.0" w:type="dxa"/>
        <w:jc w:val="left"/>
        <w:tblLayout w:type="fixed"/>
        <w:tblLook w:val="04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COLLABORAZIONI 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Altre Istituzioni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Università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Regione, Enti territoriali, Strutture pubbliche     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before="40" w:lineRule="auto"/>
              <w:ind w:right="1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A.S.L. e Servizi sociali 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Organismi del privato sociale (ONG, volontariato, ecc.)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before="40" w:lineRule="auto"/>
              <w:ind w:right="1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Federazioni Sportive e/o Società sportive e/o Enti di promozione sportiva: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right="1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Aziende (specificare tipologie):</w:t>
            </w:r>
          </w:p>
        </w:tc>
      </w:tr>
      <w:tr>
        <w:trPr>
          <w:cantSplit w:val="0"/>
          <w:trHeight w:val="257.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1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08F">
            <w:pPr>
              <w:ind w:right="1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right="1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Modalità di rendicontazione e prodotto finale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26.7716535433071" w:type="dxa"/>
              <w:left w:w="226.7716535433071" w:type="dxa"/>
              <w:bottom w:w="226.7716535433071" w:type="dxa"/>
              <w:right w:w="226.7716535433071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1455"/>
        <w:gridCol w:w="705"/>
        <w:gridCol w:w="1065"/>
        <w:gridCol w:w="105"/>
        <w:gridCol w:w="4665"/>
        <w:tblGridChange w:id="0">
          <w:tblGrid>
            <w:gridCol w:w="1620"/>
            <w:gridCol w:w="1455"/>
            <w:gridCol w:w="705"/>
            <w:gridCol w:w="1065"/>
            <w:gridCol w:w="105"/>
            <w:gridCol w:w="4665"/>
          </w:tblGrid>
        </w:tblGridChange>
      </w:tblGrid>
      <w:tr>
        <w:trPr>
          <w:cantSplit w:val="0"/>
          <w:trHeight w:val="806.9291338582678" w:hRule="atLeast"/>
          <w:tblHeader w:val="0"/>
        </w:trPr>
        <w:tc>
          <w:tcPr>
            <w:gridSpan w:val="6"/>
            <w:shd w:fill="c9dbf9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Modalità di finanziamento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Non oneroso</w:t>
            </w:r>
          </w:p>
        </w:tc>
        <w:tc>
          <w:tcPr>
            <w:shd w:fill="auto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Finanziato da fondi esterni</w:t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(Specificare la tipologia)</w:t>
            </w:r>
          </w:p>
        </w:tc>
        <w:tc>
          <w:tcPr>
            <w:shd w:fill="auto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Finanziamento a carico FIS</w:t>
            </w:r>
          </w:p>
        </w:tc>
        <w:tc>
          <w:tcPr>
            <w:shd w:fill="auto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418" w:left="1134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856"/>
      </w:tabs>
      <w:spacing w:after="0" w:before="0" w:line="240" w:lineRule="auto"/>
      <w:ind w:left="-1133.8582677165355" w:right="-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33323" cy="1136442"/>
          <wp:effectExtent b="0" l="0" r="0" t="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-735321</wp:posOffset>
          </wp:positionH>
          <wp:positionV relativeFrom="paragraph">
            <wp:posOffset>-309237</wp:posOffset>
          </wp:positionV>
          <wp:extent cx="7593965" cy="1619885"/>
          <wp:effectExtent b="0" l="0" r="0" t="0"/>
          <wp:wrapSquare wrapText="bothSides" distB="0" distT="0" distL="114300" distR="114300"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+i2TaVy68crDW5kHvxE1n3DgwA==">CgMxLjA4AHIhMU9tYjFEY1BxSU5oYXdXVDZHTkszcHQ3cUI1bnRnUHg3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